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1047" w14:textId="77777777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Контк-ные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данные</w:t>
      </w:r>
    </w:p>
    <w:p w14:paraId="29082BB1" w14:textId="77777777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Ирина Удовенко</w:t>
      </w:r>
    </w:p>
    <w:p w14:paraId="3980EC1C" w14:textId="77777777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DF4766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>
          <w:rPr>
            <w:rStyle w:val="ae"/>
            <w:sz w:val="16"/>
            <w:szCs w:val="16"/>
            <w:lang w:val="en-US"/>
          </w:rPr>
          <w:t>udovenko</w:t>
        </w:r>
        <w:r>
          <w:rPr>
            <w:rStyle w:val="ae"/>
            <w:sz w:val="16"/>
            <w:szCs w:val="16"/>
          </w:rPr>
          <w:t>947@</w:t>
        </w:r>
        <w:r>
          <w:rPr>
            <w:rStyle w:val="ae"/>
            <w:sz w:val="16"/>
            <w:szCs w:val="16"/>
            <w:lang w:val="en-US"/>
          </w:rPr>
          <w:t>gmail</w:t>
        </w:r>
        <w:r>
          <w:rPr>
            <w:rStyle w:val="ae"/>
            <w:sz w:val="16"/>
            <w:szCs w:val="16"/>
          </w:rPr>
          <w:t>.</w:t>
        </w:r>
        <w:r>
          <w:rPr>
            <w:rStyle w:val="ae"/>
            <w:sz w:val="16"/>
            <w:szCs w:val="16"/>
            <w:lang w:val="en-US"/>
          </w:rPr>
          <w:t>com</w:t>
        </w:r>
      </w:hyperlink>
    </w:p>
    <w:p w14:paraId="21EEBA9A" w14:textId="77777777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hyperlink r:id="rId6" w:history="1">
        <w:r>
          <w:rPr>
            <w:rStyle w:val="ae"/>
            <w:sz w:val="16"/>
            <w:szCs w:val="16"/>
          </w:rPr>
          <w:t>https://freelance.ru/sneghka</w:t>
        </w:r>
      </w:hyperlink>
    </w:p>
    <w:bookmarkStart w:id="0" w:name="_GoBack"/>
    <w:bookmarkEnd w:id="0"/>
    <w:p w14:paraId="5E7963E9" w14:textId="77777777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r>
        <w:fldChar w:fldCharType="begin"/>
      </w:r>
      <w:r>
        <w:instrText xml:space="preserve"> HYPERLINK "https://www.fl.ru/users/udovenko947/" </w:instrText>
      </w:r>
      <w:r>
        <w:fldChar w:fldCharType="separate"/>
      </w:r>
      <w:r>
        <w:rPr>
          <w:rStyle w:val="ae"/>
          <w:sz w:val="16"/>
          <w:szCs w:val="16"/>
        </w:rPr>
        <w:t>https://www.fl.ru/users/udovenko947/</w:t>
      </w:r>
      <w:r>
        <w:fldChar w:fldCharType="end"/>
      </w:r>
    </w:p>
    <w:p w14:paraId="71FAC3CC" w14:textId="3C36675D" w:rsid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+3805002987</w:t>
      </w:r>
    </w:p>
    <w:p w14:paraId="0E28372D" w14:textId="048CCFDA" w:rsidR="00DF4766" w:rsidRPr="00DF4766" w:rsidRDefault="00DF4766" w:rsidP="00DF476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Информативная статья для интернет-магазина</w:t>
      </w:r>
    </w:p>
    <w:p w14:paraId="44CEA20B" w14:textId="3FB3E553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Газовые плиты GRETA. Надежно и стильно</w:t>
      </w:r>
    </w:p>
    <w:p w14:paraId="462B58DC" w14:textId="45F53167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Каждая хозяйка мечтает не только о красивом интерьере своей кухни,</w:t>
      </w:r>
      <w:r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которая обустрое</w:t>
      </w:r>
      <w:r w:rsidR="00817F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вспомогательной техникой, но еще и о газовой плите, многофункциональной, надежной, имеющей современное и стильное исполнение. Всем этим требованиям соответствуют газовые плиты </w:t>
      </w:r>
      <w:proofErr w:type="spellStart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Greta</w:t>
      </w:r>
      <w:proofErr w:type="spellEnd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07FCDA19" w14:textId="69985FEB" w:rsidR="00F91879" w:rsidRPr="00F91879" w:rsidRDefault="00817F5E" w:rsidP="002C62C8">
      <w:pPr>
        <w:numPr>
          <w:ilvl w:val="0"/>
          <w:numId w:val="1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Фирма «GRETA» - н</w:t>
      </w:r>
      <w:r w:rsidR="00F91879"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адежный приемник завода газовой аппаратуры</w:t>
      </w:r>
    </w:p>
    <w:p w14:paraId="0A47B352" w14:textId="77777777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Компания-производитель газовых плит ПАО «Грета» - достойный приемник </w:t>
      </w:r>
      <w:proofErr w:type="spellStart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Дружковского</w:t>
      </w:r>
      <w:proofErr w:type="spellEnd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завода (Украина) газовой аппаратуры, продукция которого известна еще с прошлых 60-х.</w:t>
      </w:r>
    </w:p>
    <w:p w14:paraId="7BB71A24" w14:textId="15A4BC13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Плиты торговой марки «GRETA» практичны и </w:t>
      </w:r>
      <w:r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безопасны. Вся фурнитура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поддается деформации в проце</w:t>
      </w:r>
      <w:r w:rsidR="006318F2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ссе приготовления пищи. Эстетичный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вид придают изделию специальные покрытия, выполненные технологическими линиями известных мировых поставщиков оборудования GEMA VOLSTATIK AG и WAGNER </w:t>
      </w:r>
      <w:proofErr w:type="spellStart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itep</w:t>
      </w:r>
      <w:proofErr w:type="spellEnd"/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3A72D09D" w14:textId="7CC206A5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Газовые фирменные краны от CAPRECI и BSI гарантируют 100% эффективность горения,</w:t>
      </w:r>
      <w:r w:rsidR="00817F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 </w:t>
      </w:r>
      <w:r w:rsidR="006318F2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конструктивно исключают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вероятность газовых утечек. Конфорки имеют разный размер, что удобно и эргономично при приготовлении пищи. А также:</w:t>
      </w:r>
    </w:p>
    <w:p w14:paraId="61B9E27C" w14:textId="7CCEFBE0" w:rsidR="00F91879" w:rsidRPr="00F91879" w:rsidRDefault="00817F5E" w:rsidP="002C62C8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r w:rsidR="00F91879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верхбыстрый и</w:t>
      </w:r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быстрый розжиг горелок;</w:t>
      </w:r>
    </w:p>
    <w:p w14:paraId="3332ABE1" w14:textId="38B463C4" w:rsidR="00F91879" w:rsidRPr="00F91879" w:rsidRDefault="00D855BC" w:rsidP="002C62C8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электрический розжиг;</w:t>
      </w:r>
    </w:p>
    <w:p w14:paraId="39F8A1BE" w14:textId="77777777" w:rsidR="00F91879" w:rsidRPr="00F91879" w:rsidRDefault="00F91879" w:rsidP="002C62C8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подсветку для духовки;</w:t>
      </w:r>
    </w:p>
    <w:p w14:paraId="1261C90C" w14:textId="77777777" w:rsidR="00F91879" w:rsidRPr="00F91879" w:rsidRDefault="00F91879" w:rsidP="002C62C8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щиток стола или крышку;</w:t>
      </w:r>
    </w:p>
    <w:p w14:paraId="4C6A8EBA" w14:textId="77777777" w:rsidR="00F91879" w:rsidRPr="00F91879" w:rsidRDefault="00F91879" w:rsidP="002C62C8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хозяйственный отсек с ящиком или дверцами.</w:t>
      </w:r>
    </w:p>
    <w:p w14:paraId="1F817078" w14:textId="06639C56" w:rsidR="00F91879" w:rsidRPr="00F91879" w:rsidRDefault="00D855BC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Духовка</w:t>
      </w:r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изолирована сверхтонким безопасным волокном, а дверца имеет двойное </w:t>
      </w:r>
      <w:proofErr w:type="spellStart"/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термопрочное</w:t>
      </w:r>
      <w:proofErr w:type="spellEnd"/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стекло,</w:t>
      </w:r>
      <w:r w:rsidR="00F91879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которое </w:t>
      </w:r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</w:t>
      </w:r>
      <w:r w:rsidR="00F91879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беспечивает</w:t>
      </w:r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 только хорошую термоизоляцию во время выпечки или приготовления блюд, но и позволяет хозяйке зрительно наблюдать за происх</w:t>
      </w:r>
      <w:r w:rsidR="00F91879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одящим процессом. Комплектуется</w:t>
      </w:r>
      <w:r w:rsidR="006318F2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решеткой и противнями</w:t>
      </w:r>
      <w:r w:rsidR="00F91879"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Механизм открывания дверцы имеет три фиксирующих положения, что очень удобно при использовании.</w:t>
      </w:r>
    </w:p>
    <w:p w14:paraId="43C45E8C" w14:textId="77777777" w:rsidR="00F91879" w:rsidRPr="00F91879" w:rsidRDefault="00F91879" w:rsidP="002C62C8">
      <w:pPr>
        <w:numPr>
          <w:ilvl w:val="0"/>
          <w:numId w:val="1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Главное преимущество – эстетичный вид, бюджетная цена и хорошее качество</w:t>
      </w:r>
    </w:p>
    <w:p w14:paraId="5F6BE81D" w14:textId="20B50F5E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Плиты GRETA различных модификаций и исполнений вполне могут отвечать требованиям сам</w:t>
      </w:r>
      <w:r w:rsidR="00D9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ого претенциозного покупателя. Габаритные размеры моделей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компактные, но вполне достаточные для размещения на них стандартных кастрюль.</w:t>
      </w:r>
      <w:r w:rsidR="00745604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В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ысота </w:t>
      </w:r>
      <w:r w:rsidR="00D9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плит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</w:t>
      </w:r>
      <w:r w:rsidR="00D855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оторые описаны ниже 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 850 мм.</w:t>
      </w:r>
    </w:p>
    <w:p w14:paraId="49B496C6" w14:textId="77777777" w:rsidR="00F91879" w:rsidRPr="00F91879" w:rsidRDefault="00F91879" w:rsidP="002C62C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p w14:paraId="3008F589" w14:textId="321E3A80" w:rsidR="00F91879" w:rsidRPr="00F91879" w:rsidRDefault="00F91879" w:rsidP="002C62C8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1103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2-х конфорочная печь. Предназначена для пользования сжиженным газом (баллонным). Совместная пот</w:t>
      </w:r>
      <w:r w:rsidR="00745604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ребляемая мощность горелок – 3,5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кВт. Прекрасное бюджетное решение для районов без газификации.</w:t>
      </w:r>
    </w:p>
    <w:p w14:paraId="62C046CF" w14:textId="05EC9A6D" w:rsidR="00F91879" w:rsidRPr="00F91879" w:rsidRDefault="00F91879" w:rsidP="002C62C8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1201-00-ХХ.</w:t>
      </w:r>
      <w:r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="00D855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2-х конфорочная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Ширина плиты – 500 мм.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Глубина</w:t>
      </w:r>
      <w:r w:rsidR="00745604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434 мм. Объем духовки – 41дм3. Общая потребляемая тепловая мощность горелок</w:t>
      </w:r>
      <w:r w:rsidR="003C6E61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5,95</w:t>
      </w:r>
      <w:r w:rsidR="003C6E61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кВт. Отличный вариант для маленького помещения.</w:t>
      </w:r>
    </w:p>
    <w:p w14:paraId="05695C54" w14:textId="19DAC7B9" w:rsidR="00F91879" w:rsidRPr="00F91879" w:rsidRDefault="00F91879" w:rsidP="002C62C8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1470-00-ХХ.</w:t>
      </w:r>
      <w:r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="00817F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4-х конфорочная.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Ширина плиты – 500 мм.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Глубин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 – 540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мм. Объем духовки – 54 дм3. Единый максимум потребляемой тепловой мощности горелок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9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кВт.</w:t>
      </w:r>
    </w:p>
    <w:p w14:paraId="3607AFEC" w14:textId="2DA9983A" w:rsidR="00F91879" w:rsidRPr="00F91879" w:rsidRDefault="00F91879" w:rsidP="002C62C8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600-00-ХХ. 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4-х конфорочная.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Ширина плиты – 600 мм. Глубина – 540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мм. Объем духовки – 54 дм3. Потребляемая тепловая мощность всех горелок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10,5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кВт. Интересна тем, что имеет комплект сопел для сжиженного газа. Может использоваться в районах, где природный газ не подведен.</w:t>
      </w:r>
    </w:p>
    <w:p w14:paraId="62962616" w14:textId="5D402EA7" w:rsidR="004370AB" w:rsidRPr="002C62C8" w:rsidRDefault="00F91879" w:rsidP="002C62C8">
      <w:pPr>
        <w:numPr>
          <w:ilvl w:val="0"/>
          <w:numId w:val="1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600-00-ГЭ. </w:t>
      </w:r>
      <w:r w:rsidR="0082579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4-х конфорочная.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Ширина плиты – 600 мм.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Глубина - 540 мм. Единый максимум потребляемой тепловой мощности горелок</w:t>
      </w:r>
      <w:r w:rsidR="0002116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10,5 кВт. Особый интерес вызывает совмещенный электр</w:t>
      </w:r>
      <w:r w:rsidR="00D83DC0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ический духовой шкаф, объемом 50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дм3, с функцией «гриль». Комплектуется вертелом.</w:t>
      </w:r>
    </w:p>
    <w:p w14:paraId="53D2AF7A" w14:textId="77777777" w:rsidR="004370AB" w:rsidRPr="002C62C8" w:rsidRDefault="004370AB" w:rsidP="002C62C8">
      <w:pPr>
        <w:spacing w:before="100" w:beforeAutospacing="1" w:after="100" w:afterAutospacing="1" w:line="300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Определиться с правильностью выбора помогут прилагаемые к изделию подробные заводские инструкции с техническими паспортами.</w:t>
      </w:r>
    </w:p>
    <w:p w14:paraId="4D797629" w14:textId="6A485400" w:rsidR="00F91879" w:rsidRPr="00F91879" w:rsidRDefault="00F91879" w:rsidP="002C62C8">
      <w:pPr>
        <w:spacing w:before="100" w:beforeAutospacing="1" w:after="100" w:afterAutospacing="1" w:line="300" w:lineRule="atLeast"/>
        <w:ind w:lef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Самое большое преимущество лине</w:t>
      </w:r>
      <w:r w:rsidR="004109A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йки плит GRETA - бюджетная цена, соответствующая </w:t>
      </w:r>
      <w:r w:rsidR="00D9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хорошему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качеству</w:t>
      </w:r>
      <w:r w:rsidR="002F7F98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продукции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Срок службы</w:t>
      </w:r>
      <w:r w:rsidR="002F7F98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изделия составляет 15 лет. Но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должном уходе, который обеспечивают сервисные центры</w:t>
      </w:r>
      <w:r w:rsidR="004109A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предприятия</w:t>
      </w:r>
      <w:r w:rsidR="0082579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его </w:t>
      </w: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можно продлить</w:t>
      </w:r>
      <w:r w:rsidR="004109A6" w:rsidRPr="002C62C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4CB4F02D" w14:textId="5E8146FE" w:rsidR="00F91879" w:rsidRPr="00F91879" w:rsidRDefault="00F91879" w:rsidP="00D93B89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F91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2C62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Удачной покупки, дорогие покупатели!</w:t>
      </w:r>
    </w:p>
    <w:sectPr w:rsidR="00F91879" w:rsidRPr="00F91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685"/>
    <w:multiLevelType w:val="hybridMultilevel"/>
    <w:tmpl w:val="312A8DB8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D286AD5"/>
    <w:multiLevelType w:val="hybridMultilevel"/>
    <w:tmpl w:val="510CD454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109858C8"/>
    <w:multiLevelType w:val="hybridMultilevel"/>
    <w:tmpl w:val="56F66B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4292355"/>
    <w:multiLevelType w:val="hybridMultilevel"/>
    <w:tmpl w:val="5DD414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1E477B"/>
    <w:multiLevelType w:val="hybridMultilevel"/>
    <w:tmpl w:val="178A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335E"/>
    <w:multiLevelType w:val="hybridMultilevel"/>
    <w:tmpl w:val="D2FC9C4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11619"/>
    <w:multiLevelType w:val="hybridMultilevel"/>
    <w:tmpl w:val="84262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68B9"/>
    <w:multiLevelType w:val="multilevel"/>
    <w:tmpl w:val="95EA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2D1D1A"/>
    <w:multiLevelType w:val="multilevel"/>
    <w:tmpl w:val="4022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F7087"/>
    <w:multiLevelType w:val="hybridMultilevel"/>
    <w:tmpl w:val="7F32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3F70"/>
    <w:multiLevelType w:val="hybridMultilevel"/>
    <w:tmpl w:val="032E3EAC"/>
    <w:lvl w:ilvl="0" w:tplc="9D16ED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7B78E8"/>
    <w:multiLevelType w:val="multilevel"/>
    <w:tmpl w:val="6B7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1923BC"/>
    <w:multiLevelType w:val="hybridMultilevel"/>
    <w:tmpl w:val="303CC0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0A7CD8"/>
    <w:multiLevelType w:val="multilevel"/>
    <w:tmpl w:val="88B03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A3"/>
    <w:rsid w:val="00021166"/>
    <w:rsid w:val="0005605F"/>
    <w:rsid w:val="00056759"/>
    <w:rsid w:val="0008483E"/>
    <w:rsid w:val="00095F41"/>
    <w:rsid w:val="000C0357"/>
    <w:rsid w:val="000C12EB"/>
    <w:rsid w:val="000D227B"/>
    <w:rsid w:val="00125878"/>
    <w:rsid w:val="00194C45"/>
    <w:rsid w:val="00194C9A"/>
    <w:rsid w:val="001B61C3"/>
    <w:rsid w:val="001B75D6"/>
    <w:rsid w:val="001C342C"/>
    <w:rsid w:val="001E0FA8"/>
    <w:rsid w:val="001F1230"/>
    <w:rsid w:val="00260859"/>
    <w:rsid w:val="002632C0"/>
    <w:rsid w:val="002721A6"/>
    <w:rsid w:val="0029623B"/>
    <w:rsid w:val="002977E8"/>
    <w:rsid w:val="002C62C8"/>
    <w:rsid w:val="002E681D"/>
    <w:rsid w:val="002F7F98"/>
    <w:rsid w:val="00303E69"/>
    <w:rsid w:val="00305D6E"/>
    <w:rsid w:val="00314352"/>
    <w:rsid w:val="003365BB"/>
    <w:rsid w:val="003C6E61"/>
    <w:rsid w:val="003F1EF2"/>
    <w:rsid w:val="004109A6"/>
    <w:rsid w:val="004370AB"/>
    <w:rsid w:val="00466A87"/>
    <w:rsid w:val="00477DC9"/>
    <w:rsid w:val="004B262F"/>
    <w:rsid w:val="004B5F44"/>
    <w:rsid w:val="004C69EB"/>
    <w:rsid w:val="004D4531"/>
    <w:rsid w:val="005762A3"/>
    <w:rsid w:val="005B0AAA"/>
    <w:rsid w:val="006240A3"/>
    <w:rsid w:val="006318F2"/>
    <w:rsid w:val="00663122"/>
    <w:rsid w:val="006D4A80"/>
    <w:rsid w:val="006F2F0E"/>
    <w:rsid w:val="006F5DA9"/>
    <w:rsid w:val="00724B5E"/>
    <w:rsid w:val="0074262D"/>
    <w:rsid w:val="00745604"/>
    <w:rsid w:val="00782BC0"/>
    <w:rsid w:val="007B111F"/>
    <w:rsid w:val="007D1CE4"/>
    <w:rsid w:val="00817F5E"/>
    <w:rsid w:val="00825792"/>
    <w:rsid w:val="00870E89"/>
    <w:rsid w:val="00896AC9"/>
    <w:rsid w:val="008A36F8"/>
    <w:rsid w:val="00925E45"/>
    <w:rsid w:val="0095229B"/>
    <w:rsid w:val="00962274"/>
    <w:rsid w:val="009D68B4"/>
    <w:rsid w:val="00A07C5F"/>
    <w:rsid w:val="00A817FB"/>
    <w:rsid w:val="00AB6A13"/>
    <w:rsid w:val="00AD3B9D"/>
    <w:rsid w:val="00AE4136"/>
    <w:rsid w:val="00BA0621"/>
    <w:rsid w:val="00C71A1B"/>
    <w:rsid w:val="00CA49CC"/>
    <w:rsid w:val="00CF3B44"/>
    <w:rsid w:val="00D118E4"/>
    <w:rsid w:val="00D13ADF"/>
    <w:rsid w:val="00D54030"/>
    <w:rsid w:val="00D63656"/>
    <w:rsid w:val="00D83DC0"/>
    <w:rsid w:val="00D845F0"/>
    <w:rsid w:val="00D855BC"/>
    <w:rsid w:val="00D93B89"/>
    <w:rsid w:val="00DC485B"/>
    <w:rsid w:val="00DD34B8"/>
    <w:rsid w:val="00DF4766"/>
    <w:rsid w:val="00E03DF2"/>
    <w:rsid w:val="00E1609F"/>
    <w:rsid w:val="00E5469D"/>
    <w:rsid w:val="00EA3899"/>
    <w:rsid w:val="00EB3595"/>
    <w:rsid w:val="00EB65FC"/>
    <w:rsid w:val="00EC21BA"/>
    <w:rsid w:val="00EC32ED"/>
    <w:rsid w:val="00EE5D7A"/>
    <w:rsid w:val="00EF7D78"/>
    <w:rsid w:val="00F05DF3"/>
    <w:rsid w:val="00F33964"/>
    <w:rsid w:val="00F5511C"/>
    <w:rsid w:val="00F91879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869A"/>
  <w15:chartTrackingRefBased/>
  <w15:docId w15:val="{C3A94FBC-8606-4EE9-8DE1-63D71D18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3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3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7E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3D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3DF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3D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3DF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3DF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3DF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C485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33964"/>
  </w:style>
  <w:style w:type="character" w:styleId="ad">
    <w:name w:val="Strong"/>
    <w:basedOn w:val="a0"/>
    <w:uiPriority w:val="22"/>
    <w:qFormat/>
    <w:rsid w:val="00F91879"/>
    <w:rPr>
      <w:b/>
      <w:bCs/>
    </w:rPr>
  </w:style>
  <w:style w:type="character" w:customStyle="1" w:styleId="response-date">
    <w:name w:val="response-date"/>
    <w:basedOn w:val="a0"/>
    <w:rsid w:val="00F91879"/>
  </w:style>
  <w:style w:type="character" w:styleId="ae">
    <w:name w:val="Hyperlink"/>
    <w:basedOn w:val="a0"/>
    <w:uiPriority w:val="99"/>
    <w:semiHidden/>
    <w:unhideWhenUsed/>
    <w:rsid w:val="00DF4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2CBD3"/>
                <w:right w:val="none" w:sz="0" w:space="0" w:color="auto"/>
              </w:divBdr>
            </w:div>
            <w:div w:id="16256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83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eelance.ru/sneghka" TargetMode="External"/><Relationship Id="rId5" Type="http://schemas.openxmlformats.org/officeDocument/2006/relationships/hyperlink" Target="mailto:udovenko94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2017-10-30T12:40:00Z</dcterms:created>
  <dcterms:modified xsi:type="dcterms:W3CDTF">2017-11-05T16:29:00Z</dcterms:modified>
</cp:coreProperties>
</file>